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51047B" w:rsidRPr="0051047B" w:rsidTr="0051047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1047B" w:rsidRPr="0051047B" w:rsidRDefault="0051047B" w:rsidP="0051047B">
            <w:pPr>
              <w:shd w:val="clear" w:color="auto" w:fill="0080FF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>Документы (НПА и методические</w:t>
            </w:r>
            <w:proofErr w:type="gramStart"/>
            <w:r w:rsidRPr="0051047B">
              <w:rPr>
                <w:rFonts w:ascii="Verdana" w:eastAsia="Times New Roman" w:hAnsi="Verdana" w:cs="Times New Roman"/>
                <w:b/>
                <w:bCs/>
                <w:color w:val="FFFFFF"/>
                <w:kern w:val="36"/>
                <w:sz w:val="30"/>
                <w:szCs w:val="30"/>
                <w:lang w:eastAsia="ru-RU"/>
              </w:rPr>
              <w:t xml:space="preserve"> )</w:t>
            </w:r>
            <w:proofErr w:type="gramEnd"/>
          </w:p>
        </w:tc>
      </w:tr>
      <w:tr w:rsidR="0051047B" w:rsidRPr="0051047B" w:rsidTr="0051047B">
        <w:trPr>
          <w:trHeight w:val="21300"/>
          <w:tblCellSpacing w:w="0" w:type="dxa"/>
        </w:trPr>
        <w:tc>
          <w:tcPr>
            <w:tcW w:w="9349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Федеральный уровень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Федеральный закон от 29 декабря 2012 г. № 273-ФЗ «Об образовании в Российской Федерации» (</w:t>
            </w:r>
            <w:hyperlink r:id="rId4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статья 16 № 273-ФЗ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(</w:t>
            </w:r>
            <w:hyperlink r:id="rId5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Рекомендации по организации обучения на дому с использованием дистанционных технологий (сайт Министерства просвещения России: </w:t>
            </w:r>
            <w:hyperlink r:id="rId6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https://edu.gov.ru/distance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 (</w:t>
            </w:r>
            <w:proofErr w:type="spell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России) (активная ссылка на документ: </w:t>
            </w:r>
            <w:hyperlink r:id="rId7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https://docs.edu.gov.ru/id1792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Методические рекомендации о проведении в организациях, осуществляющих образовательную деятельность по образовательным программам дошкольного образования и </w:t>
            </w:r>
            <w:proofErr w:type="gram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присмотр</w:t>
            </w:r>
            <w:proofErr w:type="gram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уход за детьми, любой формы собственности, а также индивидуальными предпринимателями необходимых мероприятий, направленных на снижение рисков распространения новой </w:t>
            </w:r>
            <w:proofErr w:type="spell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инфекции, в том числе об организации медицинского осмотра детей при функционировании указанных образовательных организаций в режиме свободного посещения (</w:t>
            </w:r>
            <w:proofErr w:type="spell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России совместно с Минздравом России) (активная ссылка на документ: </w:t>
            </w:r>
            <w:hyperlink r:id="rId8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https://docs.edu.gov.ru/id1808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Методические рекомендации по рациональной организации занятий с применением электронного обучения и дистанционных образовательных технологий (</w:t>
            </w:r>
            <w:proofErr w:type="spell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России совместно с Федеральным государственным бюджетным научным учреждением «Институт возрастной физиологии Российской академии образования») (активная ссылка на документ: </w:t>
            </w:r>
            <w:hyperlink r:id="rId9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https://docs.edu.gov.ru/id1857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Рекомендации для подростков, их родителей и педагогов (Союз охраны психического здоровья) (активная ссылка на документ: </w:t>
            </w:r>
            <w:hyperlink r:id="rId10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https://docs.edu.gov.ru/id1803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Рекомендации для общеобразовательных организаций по обеспечению комплексной безопасности (рабочая группа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 совместно с Федеральной службой по надзору в сфере защиты прав потребителей и благополучия человека) (активная ссылка на документ: </w:t>
            </w:r>
            <w:hyperlink r:id="rId11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https://docs.edu.gov.ru/id1849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Дистанционное обучение детей с ОВЗ 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(сайт Института коррекционной педагогики РАО: </w:t>
            </w:r>
            <w:hyperlink r:id="rId12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https://ikp-rao.ru/distancionnoe-obuchenie-detej-s-ovz/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):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51047B">
              <w:rPr>
                <w:rFonts w:ascii="Verdana" w:eastAsia="Times New Roman" w:hAnsi="Verdana" w:cs="Times New Roman"/>
                <w:b/>
                <w:bCs/>
                <w:i/>
                <w:iCs/>
                <w:sz w:val="27"/>
                <w:u w:val="single"/>
                <w:lang w:eastAsia="ru-RU"/>
              </w:rPr>
              <w:t>Специалистам</w:t>
            </w:r>
            <w:r w:rsidRPr="0051047B">
              <w:rPr>
                <w:rFonts w:ascii="Verdana" w:eastAsia="Times New Roman" w:hAnsi="Verdana" w:cs="Times New Roman"/>
                <w:b/>
                <w:bCs/>
                <w:i/>
                <w:iCs/>
                <w:sz w:val="27"/>
                <w:szCs w:val="27"/>
                <w:u w:val="single"/>
                <w:lang w:eastAsia="ru-RU"/>
              </w:rPr>
              <w:br/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Рекомендации для педагогов по организации дистанционного обучения детей с ОВЗ (интеллектуальными нарушениями) (</w:t>
            </w:r>
            <w:hyperlink r:id="rId13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Памятка для педагогов-психологов по организации сопровождения обучающихся с расстройствами </w:t>
            </w:r>
            <w:proofErr w:type="spell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аутистического</w:t>
            </w:r>
            <w:proofErr w:type="spell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спектра в условиях перехода на обучение в дистанционном режиме (</w:t>
            </w:r>
            <w:hyperlink r:id="rId14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 xml:space="preserve">Особенности реализации коррекционно-развивающей области для обучающихся с 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ЗПР в условиях перехода на обучение в дистанционном режиме (</w:t>
            </w:r>
            <w:hyperlink r:id="rId15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</w:r>
            <w:r w:rsidRPr="0051047B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Родителям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Особенности организации</w:t>
            </w:r>
            <w:proofErr w:type="gram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дистанционной работы детей с ЗПР (</w:t>
            </w:r>
            <w:hyperlink r:id="rId16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Рекомендации родителям по организации развивающих занятий (</w:t>
            </w:r>
            <w:hyperlink r:id="rId17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Рекомендации по организации домашнего режима в условиях дистанционного обучения ребенка с РАС</w:t>
            </w:r>
            <w:proofErr w:type="gramEnd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</w:t>
            </w:r>
            <w:hyperlink r:id="rId18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Рекомендации для родителей по организации дистанционного обучения ребёнка с тяжелым нарушением речи (</w:t>
            </w:r>
            <w:hyperlink r:id="rId19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Особенности реализации образовательной программы для обучающихся с ТНР в дистанционной форме (вариант обучения 5.2) (</w:t>
            </w:r>
            <w:hyperlink r:id="rId20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51047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u w:val="single"/>
                <w:lang w:eastAsia="ru-RU"/>
              </w:rPr>
              <w:t>Региональный уровень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Методические рекомендации по организации обучения с применением электронного обучения и дистанционных образовательных технологий в общеобразовательных организациях Ульяновской области (Министерство образования и науки Ульяновской области) (</w:t>
            </w:r>
            <w:hyperlink r:id="rId21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br/>
              <w:t>Руководство по соблюдению обязательных требований при реализации общеобразовательных программ с применением электронного обучения и дистанционных образовательных технологий (Министерство образования и науки Ульяновской области) (</w:t>
            </w:r>
            <w:hyperlink r:id="rId22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ссылка на документ</w:t>
              </w:r>
            </w:hyperlink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)</w:t>
            </w:r>
            <w:proofErr w:type="gramEnd"/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3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 12 марта 2020 года № 19 «О введении режима повышенной готовности» (с учетом изменений)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4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 20 августа 2020 года № 135 «О внесении изменения в указ Губернатора Ульяновской области от 12.03.2020г. №19»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5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 2 октября 2020 года № 15</w:t>
              </w:r>
              <w:r w:rsidRPr="0051047B">
                <w:rPr>
                  <w:rFonts w:ascii="Verdana" w:eastAsia="Times New Roman" w:hAnsi="Verdana" w:cs="Times New Roman"/>
                  <w:b/>
                  <w:bCs/>
                  <w:color w:val="9CA4AE"/>
                  <w:sz w:val="20"/>
                  <w:u w:val="single"/>
                  <w:lang w:eastAsia="ru-RU"/>
                </w:rPr>
                <w:t>3</w:t>
              </w:r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 «О внесении изменения в указ Губернатора Ульяновской области от 12.03.2020г. №19»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6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 21 октября 2020 года № 162 «О внесении изменения в указ Губернатора Ульяновской области от 12.03.2020г. №19»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7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 11 ноября 2020 года № 170 «О внесении изменения в указ Губернатора Ульяновской области от 12.03.2020г. №19»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8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0080FF"/>
                  <w:sz w:val="20"/>
                  <w:u w:val="single"/>
                  <w:lang w:eastAsia="ru-RU"/>
                </w:rPr>
                <w:t>Указ Губернатора Ульяновской области от 9 декабря 2020 года № 186 «О внесении изменения в указ Губернатора Ульяновской области от 12.03.2020г. №19»</w:t>
              </w:r>
            </w:hyperlink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047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51047B" w:rsidRPr="0051047B" w:rsidRDefault="0051047B" w:rsidP="0051047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hyperlink r:id="rId29" w:tgtFrame="_blank" w:history="1">
              <w:r w:rsidRPr="0051047B">
                <w:rPr>
                  <w:rFonts w:ascii="Verdana" w:eastAsia="Times New Roman" w:hAnsi="Verdana" w:cs="Times New Roman"/>
                  <w:b/>
                  <w:bCs/>
                  <w:color w:val="9CA4AE"/>
                  <w:sz w:val="20"/>
                  <w:u w:val="single"/>
                  <w:lang w:eastAsia="ru-RU"/>
                </w:rPr>
                <w:t>Письмо Министерства образования и науки Ульяновской области от 06.04.2020 года № 73-ИОГВ01/2514исх. «О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047B" w:rsidRPr="0051047B" w:rsidRDefault="0051047B" w:rsidP="00510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117A9" w:rsidRDefault="006117A9"/>
    <w:sectPr w:rsidR="006117A9" w:rsidSect="00611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51047B"/>
    <w:rsid w:val="003C1924"/>
    <w:rsid w:val="0051047B"/>
    <w:rsid w:val="006117A9"/>
    <w:rsid w:val="00D5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9D"/>
  </w:style>
  <w:style w:type="paragraph" w:styleId="1">
    <w:name w:val="heading 1"/>
    <w:basedOn w:val="a"/>
    <w:next w:val="a"/>
    <w:link w:val="10"/>
    <w:uiPriority w:val="9"/>
    <w:qFormat/>
    <w:rsid w:val="00D5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560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560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560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0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D5609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510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047B"/>
    <w:rPr>
      <w:b/>
      <w:bCs/>
    </w:rPr>
  </w:style>
  <w:style w:type="character" w:styleId="a6">
    <w:name w:val="Hyperlink"/>
    <w:basedOn w:val="a0"/>
    <w:uiPriority w:val="99"/>
    <w:semiHidden/>
    <w:unhideWhenUsed/>
    <w:rsid w:val="0051047B"/>
    <w:rPr>
      <w:color w:val="0000FF"/>
      <w:u w:val="single"/>
    </w:rPr>
  </w:style>
  <w:style w:type="character" w:styleId="a7">
    <w:name w:val="Emphasis"/>
    <w:basedOn w:val="a0"/>
    <w:uiPriority w:val="20"/>
    <w:qFormat/>
    <w:rsid w:val="005104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id1808" TargetMode="External"/><Relationship Id="rId13" Type="http://schemas.openxmlformats.org/officeDocument/2006/relationships/hyperlink" Target="https://ikp-rao.ru/wp-content/uploads/2020/03/Zakrepina-Metod-rekomend-25.3.20.pdf" TargetMode="External"/><Relationship Id="rId18" Type="http://schemas.openxmlformats.org/officeDocument/2006/relationships/hyperlink" Target="https://docviewer.yandex.ru/view/0/?*=YtNvyFXrvHief0hCzlReBMC%2FXSF7InVybCI6InlhLWJyb3dzZXI6Ly80RFQxdVhFUFJySlJYbFVGb2V3cnVBekR4Yk5ZNU1rTnk0Z2pSWC1JMXJ3LUpQalJwSkkyeFo1M3pZR25qeHNNbUNYWTNINms0UWlPVjFtWlBBUUhIbnE2b09EV3NaaUdlNUJCUUt3U21mUHBGT2ZEcEd1VkJQbWE4Q1ZvcWhMak56UU94V19KWldoV3RJTG9tbUFGRGc9PT9zaWduPWxsOXlMeUx4V0lTWkxkUXVtdHBBNWVrcnFWenJ4Wm0wd2NyUzNZZDNOcnc9IiwidGl0bGUiOiJSQVNfUmVrb21lbmRhY2lpLXJvZGl0ZWx5YW1fLWRpc3RhbnQuZG9jeCIsIm5vaWZyYW1lIjpmYWxzZSwidWlkIjoiMCIsInRzIjoxNTkxMzQxNjk0NjExLCJ5dSI6Ijc0MjA3MzMwMTE1OTA3Mjc4MTIifQ%3D%3D" TargetMode="External"/><Relationship Id="rId26" Type="http://schemas.openxmlformats.org/officeDocument/2006/relationships/hyperlink" Target="https://stmshkola2.edusite.ru/DswMedia/ukazgubernatoraot21102020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viewer.yandex.ru/view/0/?*=zjjbAtUtDIt3UuKfX2mQVEP8fkV7InVybCI6InlhLWJyb3dzZXI6Ly80RFQxdVhFUFJySlJYbFVGb2V3cnVHczVvMGYyaUVtUFZCcVRkSmdDNjVPZmhEelNKTFNqZVVqUHI5RW95Y2l5bmR1eUpTNFlvYlpVTmtGZk40T0FNem1fXzdPWVVRMG40bUt0WEpWaWtuUDB1SllzQWRZSlRsSXhSRWJFUDN6WWNHSjVCVmIxWW9pX3lZelM0eXFtWUE9PT9zaWduPXNhZHpxTTc3eWktd3hYOUJlQWFjcDVGZGl0LVFKcWlQSzdCZy1KbTBfcFk9IiwidGl0bGUiOiLQvNC10YLQvtC00LjRh9C10YHQutC40LUg0YDQtdC60L7QvNC10L3QtNCw0YbQuNC4INC%2F0L4g0LTQuNGB0YLQsNC90YbQuNC%2B0L3QvdC%2B0LzRgyDQvtCx0YPRh9C10L3QuNGOINC40YHQv9GA0LDQstC70LXQvdC90YvQtS5kb2MiLCJub2lmcmFtZSI6ZmFsc2UsInVpZCI6IjAiLCJ0cyI6MTU5MTYwNTkwMTA1NSwieXUiOiI3NDIwNzMzMDExNTkwNzI3ODEyIn0%3D" TargetMode="External"/><Relationship Id="rId7" Type="http://schemas.openxmlformats.org/officeDocument/2006/relationships/hyperlink" Target="https://docs.edu.gov.ru/id1792" TargetMode="External"/><Relationship Id="rId12" Type="http://schemas.openxmlformats.org/officeDocument/2006/relationships/hyperlink" Target="https://ikp-rao.ru/distancionnoe-obuchenie-detej-s-ovz/" TargetMode="External"/><Relationship Id="rId17" Type="http://schemas.openxmlformats.org/officeDocument/2006/relationships/hyperlink" Target="https://docviewer.yandex.ru/view/0/?*=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" TargetMode="External"/><Relationship Id="rId25" Type="http://schemas.openxmlformats.org/officeDocument/2006/relationships/hyperlink" Target="https://stmshkola2.edusite.ru/DswMedia/ukaz153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viewer.yandex.ru/view/0/?*=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%3D" TargetMode="External"/><Relationship Id="rId20" Type="http://schemas.openxmlformats.org/officeDocument/2006/relationships/hyperlink" Target="https://docviewer.yandex.ru/view/0/?*=Kl0RIeGBhFc1VlvZsrIZJitw%2Frx7InVybCI6InlhLWJyb3dzZXI6Ly80RFQxdVhFUFJySlJYbFVGb2V3cnVOSnFBdEF5U1NxVDFEdDhXS3ctdGc3RUNfemxBZkVvTFFhU0tkcFN0QVVHa21EYk5tRW1GakJ2QkRtRGp4TmloLVZhOXFkaVNsY3Nwb0FRbjdBMmVjalQwR3BFZk1iMzF5LW1hOWV1cHkzcWJVMGZUVmNvZ21hUk5obEc4NUI5cnc9PT9zaWduPTRSUC1va0RsdWpQVUJyMGhLZ21MVjFGbmd2NERJMnJsU3h1ekNUUXZxclE9IiwidGl0bGUiOiJvc29iZW5ub3N0aS1yZWFsaXphY2lpLTEuZG9jeCIsIm5vaWZyYW1lIjpmYWxzZSwidWlkIjoiMCIsInRzIjoxNTkxMzQxOTc0MjM2LCJ5dSI6Ijc0MjA3MzMwMTE1OTA3Mjc4MTIifQ%3D%3D" TargetMode="External"/><Relationship Id="rId29" Type="http://schemas.openxmlformats.org/officeDocument/2006/relationships/hyperlink" Target="https://stmshkola2.edusite.ru/DswMedia/pis-momonuo_odistancionnomobuchenii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distance" TargetMode="External"/><Relationship Id="rId11" Type="http://schemas.openxmlformats.org/officeDocument/2006/relationships/hyperlink" Target="https://docs.edu.gov.ru/id1849" TargetMode="External"/><Relationship Id="rId24" Type="http://schemas.openxmlformats.org/officeDocument/2006/relationships/hyperlink" Target="https://stmshkola2.edusite.ru/DswMedia/ukaz-135ot20082020.pdf" TargetMode="External"/><Relationship Id="rId5" Type="http://schemas.openxmlformats.org/officeDocument/2006/relationships/hyperlink" Target="https://edu.gov.ru/distance" TargetMode="External"/><Relationship Id="rId15" Type="http://schemas.openxmlformats.org/officeDocument/2006/relationships/hyperlink" Target="https://ikp-rao.ru/wp-content/uploads/2020/03/Osobennosti-realizacii-korr.-razvivajushhej-oblasti-dlya-detej-s-ZPR.pdf" TargetMode="External"/><Relationship Id="rId23" Type="http://schemas.openxmlformats.org/officeDocument/2006/relationships/hyperlink" Target="https://stmshkola2.edusite.ru/DswMedia/ukaz_gubernatora_ot_240320.pdf" TargetMode="External"/><Relationship Id="rId28" Type="http://schemas.openxmlformats.org/officeDocument/2006/relationships/hyperlink" Target="https://stmshkola2.edusite.ru/DswMedia/ukaz_186.pdf" TargetMode="External"/><Relationship Id="rId10" Type="http://schemas.openxmlformats.org/officeDocument/2006/relationships/hyperlink" Target="https://docs.edu.gov.ru/id1803" TargetMode="External"/><Relationship Id="rId19" Type="http://schemas.openxmlformats.org/officeDocument/2006/relationships/hyperlink" Target="https://docviewer.yandex.ru/view/0/?*=ZxfXuZvyPc0xk1YS54Zt%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%3D%3D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base.garant.ru/70291362/7a58987b486424ad79b62aa427dab1df/" TargetMode="External"/><Relationship Id="rId9" Type="http://schemas.openxmlformats.org/officeDocument/2006/relationships/hyperlink" Target="https://docs.edu.gov.ru/id1857" TargetMode="External"/><Relationship Id="rId14" Type="http://schemas.openxmlformats.org/officeDocument/2006/relationships/hyperlink" Target="https://docviewer.yandex.ru/view/0/?*=4%2FeDSikU6ZOSYn9fPrDWTpnS%2FUB7InVybCI6InlhLWJyb3dzZXI6Ly80RFQxdVhFUFJySlJYbFVGb2V3cnVJQ1V2aF8tZEh4X0VkRGM5Rk8yWUlRY1phQWJ3bk5wYzZSdTdxNzgwZUIzaGJaN2ZiR3Ryb2l0Y1RUTlVnOGdVbFp6RlRmbk5VQlhMS1UtTzhpUDl1RVlsYy1pQWNNX3pXby1QV0cyN2loSHZVbXIzN25OWGp3MnRWM3JsVVpNY1E9PT9zaWduPWVMamNaMXBYc2E3TGhnT1JFaFp4aFE1WWFtZjVxV3hJdnd2OVdGdlBSNUE9IiwidGl0bGUiOiJQYW15YXRrYS1kbHlhLXBlZGFnb2dvdi1wc2lob2xvZ292X2Rpc3RhbnQuZG9jIiwibm9pZnJhbWUiOmZhbHNlLCJ1aWQiOiIwIiwidHMiOjE1OTEzNDIzOTQ1MDMsInl1IjoiNzQyMDczMzAxMTU5MDcyNzgxMiJ9" TargetMode="External"/><Relationship Id="rId22" Type="http://schemas.openxmlformats.org/officeDocument/2006/relationships/hyperlink" Target="https://www.mo73.ru/upload/docs/%D0%9F%D0%B8%D1%81%D1%8C%D0%BC%D0%BE%20%D0%9C%D0%9E%D0%9D%20%D0%A3%D0%9E_%D0%9E%20%D0%B4%D0%B8%D1%81%D1%82%D0%B0%D0%BD%D1%86%D0%B8%D0%BE%D0%BD%D0%BD%D0%BE%D0%BC%20%D0%BE%D0%B1%D1%83%D1%87%D0%B5%D0%BD%D0%B8%D0%B8.pdf" TargetMode="External"/><Relationship Id="rId27" Type="http://schemas.openxmlformats.org/officeDocument/2006/relationships/hyperlink" Target="https://stmshkola2.edusite.ru/DswMedia/170ot11112020gukaz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1640</Words>
  <Characters>9352</Characters>
  <Application>Microsoft Office Word</Application>
  <DocSecurity>0</DocSecurity>
  <Lines>77</Lines>
  <Paragraphs>21</Paragraphs>
  <ScaleCrop>false</ScaleCrop>
  <Company/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2020-12-21T11:32:00Z</dcterms:created>
  <dcterms:modified xsi:type="dcterms:W3CDTF">2020-12-21T11:35:00Z</dcterms:modified>
</cp:coreProperties>
</file>